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42CF" w:rsidRPr="00545510" w:rsidRDefault="005542CF" w:rsidP="005542CF">
      <w:pPr>
        <w:widowControl/>
        <w:spacing w:line="500" w:lineRule="exact"/>
        <w:jc w:val="left"/>
        <w:rPr>
          <w:rFonts w:ascii="仿宋_GB2312" w:eastAsia="仿宋_GB2312"/>
          <w:sz w:val="28"/>
          <w:szCs w:val="28"/>
        </w:rPr>
      </w:pPr>
      <w:r w:rsidRPr="00545510">
        <w:rPr>
          <w:rFonts w:ascii="仿宋_GB2312" w:eastAsia="仿宋_GB2312" w:hAnsi="Calibri" w:cs="仿宋_GB2312" w:hint="eastAsia"/>
          <w:sz w:val="28"/>
          <w:szCs w:val="28"/>
        </w:rPr>
        <w:t>附：</w:t>
      </w:r>
    </w:p>
    <w:p w:rsidR="005542CF" w:rsidRPr="00545510" w:rsidRDefault="005542CF" w:rsidP="005467D1">
      <w:pPr>
        <w:widowControl/>
        <w:spacing w:beforeLines="50" w:afterLines="50" w:line="500" w:lineRule="exact"/>
        <w:jc w:val="center"/>
        <w:rPr>
          <w:rFonts w:asciiTheme="majorEastAsia" w:eastAsiaTheme="majorEastAsia" w:hAnsiTheme="majorEastAsia" w:cs="宋体"/>
          <w:b/>
          <w:kern w:val="0"/>
          <w:sz w:val="32"/>
          <w:szCs w:val="32"/>
        </w:rPr>
      </w:pPr>
      <w:r w:rsidRPr="00545510">
        <w:rPr>
          <w:rFonts w:asciiTheme="majorEastAsia" w:eastAsiaTheme="majorEastAsia" w:hAnsiTheme="majorEastAsia" w:cs="宋体" w:hint="eastAsia"/>
          <w:b/>
          <w:kern w:val="0"/>
          <w:sz w:val="32"/>
          <w:szCs w:val="32"/>
        </w:rPr>
        <w:t>简 介</w:t>
      </w:r>
    </w:p>
    <w:p w:rsidR="005467D1" w:rsidRDefault="005467D1" w:rsidP="005467D1">
      <w:pPr>
        <w:spacing w:line="500" w:lineRule="exact"/>
        <w:ind w:firstLineChars="200" w:firstLine="562"/>
        <w:jc w:val="left"/>
        <w:rPr>
          <w:rFonts w:ascii="仿宋_GB2312" w:eastAsia="仿宋_GB2312" w:hint="eastAsia"/>
          <w:bCs/>
          <w:sz w:val="28"/>
          <w:szCs w:val="28"/>
        </w:rPr>
      </w:pPr>
      <w:r w:rsidRPr="00545510">
        <w:rPr>
          <w:rFonts w:ascii="仿宋_GB2312" w:eastAsia="仿宋_GB2312" w:hint="eastAsia"/>
          <w:b/>
          <w:sz w:val="28"/>
          <w:szCs w:val="28"/>
        </w:rPr>
        <w:t>王孟黎</w:t>
      </w:r>
      <w:r w:rsidRPr="00545510">
        <w:rPr>
          <w:rFonts w:ascii="仿宋_GB2312" w:eastAsia="仿宋_GB2312" w:hint="eastAsia"/>
          <w:bCs/>
          <w:sz w:val="28"/>
          <w:szCs w:val="28"/>
        </w:rPr>
        <w:t>，</w:t>
      </w:r>
      <w:r w:rsidRPr="00545510">
        <w:rPr>
          <w:rFonts w:ascii="仿宋_GB2312" w:eastAsia="仿宋_GB2312" w:hint="eastAsia"/>
          <w:sz w:val="28"/>
          <w:szCs w:val="28"/>
        </w:rPr>
        <w:t>男，1995年3月出生，汉族，安徽阜阳人，共青团员，现任校学生会常务副主席，历任校学生会生活部委员、校学生</w:t>
      </w:r>
      <w:r w:rsidRPr="00545510">
        <w:rPr>
          <w:rFonts w:ascii="仿宋_GB2312" w:eastAsia="仿宋_GB2312" w:hint="eastAsia"/>
          <w:bCs/>
          <w:sz w:val="28"/>
          <w:szCs w:val="28"/>
        </w:rPr>
        <w:t>会生活部部长等职务。现就读于生命科学学院2014级生物技术专业。2014年9月至今担任2014级生物技术专业二班班长，获校三等奖学金和第七届“精锐杯”大学生职业生涯规划大赛优秀奖等荣誉。</w:t>
      </w:r>
    </w:p>
    <w:p w:rsidR="005467D1" w:rsidRPr="00545510" w:rsidRDefault="005467D1" w:rsidP="005467D1">
      <w:pPr>
        <w:spacing w:line="500" w:lineRule="exact"/>
        <w:ind w:firstLineChars="200" w:firstLine="562"/>
        <w:jc w:val="left"/>
        <w:rPr>
          <w:rFonts w:ascii="仿宋_GB2312" w:eastAsia="仿宋_GB2312"/>
          <w:bCs/>
          <w:sz w:val="28"/>
          <w:szCs w:val="28"/>
        </w:rPr>
      </w:pPr>
      <w:r w:rsidRPr="00545510">
        <w:rPr>
          <w:rFonts w:ascii="仿宋_GB2312" w:eastAsia="仿宋_GB2312" w:hint="eastAsia"/>
          <w:b/>
          <w:bCs/>
          <w:sz w:val="28"/>
          <w:szCs w:val="28"/>
        </w:rPr>
        <w:t>刘朝武</w:t>
      </w:r>
      <w:r w:rsidRPr="00545510">
        <w:rPr>
          <w:rFonts w:ascii="仿宋_GB2312" w:eastAsia="仿宋_GB2312" w:hint="eastAsia"/>
          <w:sz w:val="28"/>
          <w:szCs w:val="28"/>
        </w:rPr>
        <w:t>，</w:t>
      </w:r>
      <w:r w:rsidRPr="00545510">
        <w:rPr>
          <w:rFonts w:ascii="仿宋_GB2312" w:eastAsia="仿宋_GB2312" w:hint="eastAsia"/>
          <w:bCs/>
          <w:sz w:val="28"/>
          <w:szCs w:val="28"/>
        </w:rPr>
        <w:t>男，1996年4月出生，汉族，安徽阜阳人，预备党员，现任校社团联合会主席，历任校社团联合会组织部委员、校社团联合会组织部部长、校社团联合会主席助理等职务。</w:t>
      </w:r>
      <w:bookmarkStart w:id="0" w:name="_GoBack"/>
      <w:bookmarkEnd w:id="0"/>
      <w:r w:rsidRPr="00545510">
        <w:rPr>
          <w:rFonts w:ascii="仿宋_GB2312" w:eastAsia="仿宋_GB2312" w:hint="eastAsia"/>
          <w:bCs/>
          <w:sz w:val="28"/>
          <w:szCs w:val="28"/>
        </w:rPr>
        <w:t>现就读于法学院2014级法学专业。外交与国际事务协会创始人；国家级创新创业训练项目负责人；法学院论文培育小组负责人；法学院壹心普法团队创始人；获第十一届中国模拟联合国大会大使奖；海峡两岸刑事法治学术研讨会“优秀志愿者”称号；“梦之缘”杯中国舞蹈公开赛“优秀志愿者”称号；安徽省大学生骨干培训班优秀学员；校挑战杯二等奖；校“优秀学生干部”称号；</w:t>
      </w:r>
      <w:bookmarkStart w:id="1" w:name="OLE_LINK1"/>
      <w:r w:rsidRPr="00545510">
        <w:rPr>
          <w:rFonts w:ascii="仿宋_GB2312" w:eastAsia="仿宋_GB2312" w:hint="eastAsia"/>
          <w:bCs/>
          <w:sz w:val="28"/>
          <w:szCs w:val="28"/>
        </w:rPr>
        <w:t>校本科生论文大赛二等奖</w:t>
      </w:r>
      <w:bookmarkEnd w:id="1"/>
      <w:r w:rsidRPr="00545510">
        <w:rPr>
          <w:rFonts w:ascii="仿宋_GB2312" w:eastAsia="仿宋_GB2312" w:hint="eastAsia"/>
          <w:bCs/>
          <w:sz w:val="28"/>
          <w:szCs w:val="28"/>
        </w:rPr>
        <w:t>等荣誉。</w:t>
      </w:r>
    </w:p>
    <w:p w:rsidR="005467D1" w:rsidRDefault="005467D1" w:rsidP="005467D1">
      <w:pPr>
        <w:spacing w:line="500" w:lineRule="exact"/>
        <w:ind w:firstLineChars="200" w:firstLine="562"/>
        <w:jc w:val="left"/>
        <w:rPr>
          <w:rFonts w:ascii="仿宋_GB2312" w:eastAsia="仿宋_GB2312"/>
          <w:sz w:val="28"/>
          <w:szCs w:val="28"/>
        </w:rPr>
      </w:pPr>
      <w:r w:rsidRPr="00545510">
        <w:rPr>
          <w:rFonts w:ascii="仿宋_GB2312" w:eastAsia="仿宋_GB2312" w:hint="eastAsia"/>
          <w:b/>
          <w:bCs/>
          <w:sz w:val="28"/>
          <w:szCs w:val="28"/>
        </w:rPr>
        <w:t>陈博群</w:t>
      </w:r>
      <w:r w:rsidRPr="00545510">
        <w:rPr>
          <w:rFonts w:ascii="仿宋_GB2312" w:eastAsia="仿宋_GB2312" w:hint="eastAsia"/>
          <w:sz w:val="28"/>
          <w:szCs w:val="28"/>
        </w:rPr>
        <w:t>，男，1995年1月出生，汉族，安徽芜湖人，共青团员，现就读于新闻与传播学院2013级空乘专业。芜湖飞传文化科技有限公司创始人兼执行董事、深圳前海梧桐树下资本管理有限公司战略副总裁。获“创青春”中国青年互联网创业大赛金奖；“创青春”全国大学生创业实训营最佳团队奖；2015年度中国大学生自强之星提名奖；2015年寻访全国大学生创业英雄100强；CCF青年创业大赛（中部赛区）一等奖；“昆山花桥杯”安徽省第十届大学生职业规划设计大赛暨大学生创业大赛金奖；“创青春·中国联通”安徽省大学生创业大赛银奖；“观致杯”皖江青年科技创新创业大赛三等奖；“科大讯飞杯”安徽省首届互联网创业大赛优秀奖；河南省大河报20周年庆典暨大河创客市集路演一等奖；合肥首届“苗圃杯”创新创业大赛二</w:t>
      </w:r>
      <w:r w:rsidRPr="00545510">
        <w:rPr>
          <w:rFonts w:ascii="仿宋_GB2312" w:eastAsia="仿宋_GB2312" w:hint="eastAsia"/>
          <w:sz w:val="28"/>
          <w:szCs w:val="28"/>
        </w:rPr>
        <w:lastRenderedPageBreak/>
        <w:t>等奖；郑州首届国际创新创业大赛十强；创青春安徽师范大学第七届大学生创业大赛一等奖；安徽师范大学大学生互联网+创新创业大赛银奖；安徽师范大学第八届专利发明大赛一等奖等荣誉。</w:t>
      </w:r>
    </w:p>
    <w:p w:rsidR="005467D1" w:rsidRPr="005467D1" w:rsidRDefault="005467D1" w:rsidP="005467D1">
      <w:pPr>
        <w:spacing w:line="500" w:lineRule="exact"/>
        <w:ind w:firstLineChars="200" w:firstLine="562"/>
        <w:jc w:val="left"/>
        <w:rPr>
          <w:rFonts w:ascii="仿宋_GB2312" w:eastAsia="仿宋_GB2312"/>
          <w:sz w:val="28"/>
          <w:szCs w:val="28"/>
        </w:rPr>
      </w:pPr>
      <w:r w:rsidRPr="00DE1946">
        <w:rPr>
          <w:rFonts w:ascii="仿宋_GB2312" w:eastAsia="仿宋_GB2312" w:hint="eastAsia"/>
          <w:b/>
          <w:sz w:val="28"/>
          <w:szCs w:val="28"/>
        </w:rPr>
        <w:t>洪亚婵</w:t>
      </w:r>
      <w:r>
        <w:rPr>
          <w:rFonts w:ascii="仿宋_GB2312" w:eastAsia="仿宋_GB2312" w:hint="eastAsia"/>
          <w:sz w:val="28"/>
          <w:szCs w:val="28"/>
        </w:rPr>
        <w:t>，女,1991年7月出生，汉族，安徽芜湖人，共青团员，现任校研究生会主席,历任校研究生会新闻中心委员。现就读于经济管理学院2015级理论经济学专业硕士研究生。本科至今，获国家励志奖学金2次，校级一等奖学金2次，“三好学生标兵”称号2次，朱敬文奖学金1次；获院级读书笔记一等奖一次；第五届创意营销大赛三等奖、职场情境模拟大赛优秀奖等荣誉。已获证券二级水平证书。</w:t>
      </w:r>
    </w:p>
    <w:p w:rsidR="000E1956" w:rsidRPr="005467D1" w:rsidRDefault="005542CF" w:rsidP="005467D1">
      <w:pPr>
        <w:spacing w:line="500" w:lineRule="exact"/>
        <w:ind w:firstLineChars="200" w:firstLine="562"/>
        <w:jc w:val="left"/>
        <w:rPr>
          <w:rFonts w:ascii="仿宋_GB2312" w:eastAsia="仿宋_GB2312"/>
          <w:sz w:val="28"/>
          <w:szCs w:val="28"/>
        </w:rPr>
      </w:pPr>
      <w:r w:rsidRPr="00545510">
        <w:rPr>
          <w:rFonts w:ascii="仿宋_GB2312" w:eastAsia="仿宋_GB2312" w:hint="eastAsia"/>
          <w:b/>
          <w:sz w:val="28"/>
          <w:szCs w:val="28"/>
        </w:rPr>
        <w:t>蔡志鹏</w:t>
      </w:r>
      <w:r w:rsidRPr="00545510">
        <w:rPr>
          <w:rFonts w:ascii="仿宋_GB2312" w:eastAsia="仿宋_GB2312" w:hint="eastAsia"/>
          <w:bCs/>
          <w:sz w:val="28"/>
          <w:szCs w:val="28"/>
        </w:rPr>
        <w:t>，</w:t>
      </w:r>
      <w:r w:rsidRPr="00545510">
        <w:rPr>
          <w:rFonts w:ascii="仿宋_GB2312" w:eastAsia="仿宋_GB2312" w:hint="eastAsia"/>
          <w:sz w:val="28"/>
          <w:szCs w:val="28"/>
        </w:rPr>
        <w:t>男，1996年8月出生，汉族，安徽合肥人，预备党员，现任校学生会主席，历任体育学院团委学生会组织部委员、体育学院团委学生会副主席、校学生会主席助理等职务。现就读于体育学院2014</w:t>
      </w:r>
      <w:bookmarkStart w:id="2" w:name="OLE_LINK10"/>
      <w:r w:rsidRPr="00545510">
        <w:rPr>
          <w:rFonts w:ascii="仿宋_GB2312" w:eastAsia="仿宋_GB2312" w:hint="eastAsia"/>
          <w:sz w:val="28"/>
          <w:szCs w:val="28"/>
        </w:rPr>
        <w:t>级运动训练专业。专业</w:t>
      </w:r>
      <w:bookmarkStart w:id="3" w:name="OLE_LINK15"/>
      <w:r w:rsidRPr="00545510">
        <w:rPr>
          <w:rFonts w:ascii="仿宋_GB2312" w:eastAsia="仿宋_GB2312" w:hint="eastAsia"/>
          <w:sz w:val="28"/>
          <w:szCs w:val="28"/>
        </w:rPr>
        <w:t>竞赛方面共获全国冠军</w:t>
      </w:r>
      <w:bookmarkEnd w:id="3"/>
      <w:r w:rsidRPr="00545510">
        <w:rPr>
          <w:rFonts w:ascii="仿宋_GB2312" w:eastAsia="仿宋_GB2312" w:hint="eastAsia"/>
          <w:sz w:val="28"/>
          <w:szCs w:val="28"/>
        </w:rPr>
        <w:t>三次，省市级冠军十余次；代表安徽师范大学获得第二十九届全国大学生手球比赛男子专业组冠军；</w:t>
      </w:r>
      <w:bookmarkStart w:id="4" w:name="OLE_LINK3"/>
      <w:r w:rsidRPr="00545510">
        <w:rPr>
          <w:rFonts w:ascii="仿宋_GB2312" w:eastAsia="仿宋_GB2312" w:hint="eastAsia"/>
          <w:sz w:val="28"/>
          <w:szCs w:val="28"/>
        </w:rPr>
        <w:t>获团中央第六届</w:t>
      </w:r>
      <w:bookmarkStart w:id="5" w:name="OLE_LINK6"/>
      <w:r w:rsidRPr="00545510">
        <w:rPr>
          <w:rFonts w:ascii="仿宋_GB2312" w:eastAsia="仿宋_GB2312" w:hint="eastAsia"/>
          <w:sz w:val="28"/>
          <w:szCs w:val="28"/>
        </w:rPr>
        <w:t>“绿色离</w:t>
      </w:r>
      <w:bookmarkStart w:id="6" w:name="OLE_LINK9"/>
      <w:r w:rsidRPr="00545510">
        <w:rPr>
          <w:rFonts w:ascii="仿宋_GB2312" w:eastAsia="仿宋_GB2312" w:hint="eastAsia"/>
          <w:sz w:val="28"/>
          <w:szCs w:val="28"/>
        </w:rPr>
        <w:t>校，绿色感恩”志愿服务项目“优秀志愿者”称号；连续两年获校一等奖学金</w:t>
      </w:r>
      <w:bookmarkEnd w:id="6"/>
      <w:r w:rsidRPr="00545510">
        <w:rPr>
          <w:rFonts w:ascii="仿宋_GB2312" w:eastAsia="仿宋_GB2312" w:hint="eastAsia"/>
          <w:sz w:val="28"/>
          <w:szCs w:val="28"/>
        </w:rPr>
        <w:t>、“</w:t>
      </w:r>
      <w:bookmarkStart w:id="7" w:name="OLE_LINK4"/>
      <w:r w:rsidRPr="00545510">
        <w:rPr>
          <w:rFonts w:ascii="仿宋_GB2312" w:eastAsia="仿宋_GB2312" w:hint="eastAsia"/>
          <w:sz w:val="28"/>
          <w:szCs w:val="28"/>
        </w:rPr>
        <w:t>优</w:t>
      </w:r>
      <w:bookmarkEnd w:id="7"/>
      <w:r w:rsidRPr="00545510">
        <w:rPr>
          <w:rFonts w:ascii="仿宋_GB2312" w:eastAsia="仿宋_GB2312" w:hint="eastAsia"/>
          <w:sz w:val="28"/>
          <w:szCs w:val="28"/>
        </w:rPr>
        <w:t>秀学生干部标兵”、“优秀三好学生干部标兵”、“优秀团员”、“优秀团干</w:t>
      </w:r>
      <w:bookmarkStart w:id="8" w:name="OLE_LINK8"/>
      <w:r w:rsidRPr="00545510">
        <w:rPr>
          <w:rFonts w:ascii="仿宋_GB2312" w:eastAsia="仿宋_GB2312" w:hint="eastAsia"/>
          <w:sz w:val="28"/>
          <w:szCs w:val="28"/>
        </w:rPr>
        <w:t>”</w:t>
      </w:r>
      <w:bookmarkEnd w:id="8"/>
      <w:r w:rsidRPr="00545510">
        <w:rPr>
          <w:rFonts w:ascii="仿宋_GB2312" w:eastAsia="仿宋_GB2312" w:hint="eastAsia"/>
          <w:sz w:val="28"/>
          <w:szCs w:val="28"/>
        </w:rPr>
        <w:t>称号；作为正式代表参加“共青团安徽师范大学第十一次代表大会、安徽师范大学第十一次学生代表大会”；论文《体验式拓展项目对大学</w:t>
      </w:r>
      <w:bookmarkEnd w:id="2"/>
      <w:r w:rsidRPr="00545510">
        <w:rPr>
          <w:rFonts w:ascii="仿宋_GB2312" w:eastAsia="仿宋_GB2312" w:hint="eastAsia"/>
          <w:sz w:val="28"/>
          <w:szCs w:val="28"/>
        </w:rPr>
        <w:t>生成长成才的作用研究》获校级立项；校第八届“精锐教</w:t>
      </w:r>
      <w:bookmarkEnd w:id="5"/>
      <w:r w:rsidRPr="00545510">
        <w:rPr>
          <w:rFonts w:ascii="仿宋_GB2312" w:eastAsia="仿宋_GB2312" w:hint="eastAsia"/>
          <w:sz w:val="28"/>
          <w:szCs w:val="28"/>
        </w:rPr>
        <w:t>育杯”大学生职业生涯规划大赛金奖；</w:t>
      </w:r>
      <w:bookmarkEnd w:id="4"/>
      <w:r w:rsidRPr="00545510">
        <w:rPr>
          <w:rFonts w:ascii="仿宋_GB2312" w:eastAsia="仿宋_GB2312" w:hint="eastAsia"/>
          <w:sz w:val="28"/>
          <w:szCs w:val="28"/>
        </w:rPr>
        <w:t>校第七届“</w:t>
      </w:r>
      <w:bookmarkStart w:id="9" w:name="OLE_LINK12"/>
      <w:r w:rsidRPr="00545510">
        <w:rPr>
          <w:rFonts w:ascii="仿宋_GB2312" w:eastAsia="仿宋_GB2312" w:hint="eastAsia"/>
          <w:sz w:val="28"/>
          <w:szCs w:val="28"/>
        </w:rPr>
        <w:t>创青春”创业大赛金奖；校首届学生干部技能大赛金奖；2016年所带领的——赴天长市</w:t>
      </w:r>
      <w:bookmarkStart w:id="10" w:name="OLE_LINK2"/>
      <w:r w:rsidRPr="00545510">
        <w:rPr>
          <w:rFonts w:ascii="仿宋_GB2312" w:eastAsia="仿宋_GB2312" w:hint="eastAsia"/>
          <w:sz w:val="28"/>
          <w:szCs w:val="28"/>
        </w:rPr>
        <w:t>“阳光体育”</w:t>
      </w:r>
      <w:bookmarkEnd w:id="10"/>
      <w:r w:rsidRPr="00545510">
        <w:rPr>
          <w:rFonts w:ascii="仿宋_GB2312" w:eastAsia="仿宋_GB2312" w:hint="eastAsia"/>
          <w:sz w:val="28"/>
          <w:szCs w:val="28"/>
        </w:rPr>
        <w:t>爱心公益行团队获校级一等奖；院“体院之星”评比汇报一等奖</w:t>
      </w:r>
      <w:bookmarkStart w:id="11" w:name="OLE_LINK14"/>
      <w:r w:rsidRPr="00545510">
        <w:rPr>
          <w:rFonts w:ascii="仿宋_GB2312" w:eastAsia="仿宋_GB2312" w:hint="eastAsia"/>
          <w:sz w:val="28"/>
          <w:szCs w:val="28"/>
        </w:rPr>
        <w:t>等荣誉。</w:t>
      </w:r>
      <w:bookmarkEnd w:id="9"/>
      <w:bookmarkEnd w:id="11"/>
    </w:p>
    <w:sectPr w:rsidR="000E1956" w:rsidRPr="005467D1" w:rsidSect="000342C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533D" w:rsidRDefault="0090533D" w:rsidP="00C8698A">
      <w:r>
        <w:separator/>
      </w:r>
    </w:p>
  </w:endnote>
  <w:endnote w:type="continuationSeparator" w:id="1">
    <w:p w:rsidR="0090533D" w:rsidRDefault="0090533D" w:rsidP="00C8698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533D" w:rsidRDefault="0090533D" w:rsidP="00C8698A">
      <w:r>
        <w:separator/>
      </w:r>
    </w:p>
  </w:footnote>
  <w:footnote w:type="continuationSeparator" w:id="1">
    <w:p w:rsidR="0090533D" w:rsidRDefault="0090533D" w:rsidP="00C8698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542CF"/>
    <w:rsid w:val="000E1956"/>
    <w:rsid w:val="00140266"/>
    <w:rsid w:val="00275F10"/>
    <w:rsid w:val="00303764"/>
    <w:rsid w:val="0035740D"/>
    <w:rsid w:val="004374A0"/>
    <w:rsid w:val="00464410"/>
    <w:rsid w:val="004A2606"/>
    <w:rsid w:val="005467D1"/>
    <w:rsid w:val="005542CF"/>
    <w:rsid w:val="006828CF"/>
    <w:rsid w:val="006F4DEE"/>
    <w:rsid w:val="006F5DF3"/>
    <w:rsid w:val="0072729B"/>
    <w:rsid w:val="008E3A21"/>
    <w:rsid w:val="0090533D"/>
    <w:rsid w:val="009D4FE9"/>
    <w:rsid w:val="00AE4478"/>
    <w:rsid w:val="00C262D3"/>
    <w:rsid w:val="00C8698A"/>
    <w:rsid w:val="00D2420F"/>
    <w:rsid w:val="00DB03FA"/>
    <w:rsid w:val="00DE1946"/>
    <w:rsid w:val="00E20BD3"/>
    <w:rsid w:val="00E33B6B"/>
    <w:rsid w:val="00F43D95"/>
    <w:rsid w:val="00F6714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42CF"/>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8698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8698A"/>
    <w:rPr>
      <w:sz w:val="18"/>
      <w:szCs w:val="18"/>
    </w:rPr>
  </w:style>
  <w:style w:type="paragraph" w:styleId="a4">
    <w:name w:val="footer"/>
    <w:basedOn w:val="a"/>
    <w:link w:val="Char0"/>
    <w:uiPriority w:val="99"/>
    <w:semiHidden/>
    <w:unhideWhenUsed/>
    <w:rsid w:val="00C8698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8698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217</Words>
  <Characters>1242</Characters>
  <Application>Microsoft Office Word</Application>
  <DocSecurity>0</DocSecurity>
  <Lines>10</Lines>
  <Paragraphs>2</Paragraphs>
  <ScaleCrop>false</ScaleCrop>
  <Company>China</Company>
  <LinksUpToDate>false</LinksUpToDate>
  <CharactersWithSpaces>1457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张薇薇</dc:creator>
  <cp:keywords/>
  <dc:description/>
  <cp:lastModifiedBy>张薇薇</cp:lastModifiedBy>
  <cp:revision>11</cp:revision>
  <dcterms:created xsi:type="dcterms:W3CDTF">2016-10-27T07:37:00Z</dcterms:created>
  <dcterms:modified xsi:type="dcterms:W3CDTF">2016-10-27T09:28:00Z</dcterms:modified>
</cp:coreProperties>
</file>